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F8D" w:rsidRDefault="000B2F8D" w:rsidP="000B2F8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Конкурс для социально ориентированных некоммерческих организаций </w:t>
      </w:r>
    </w:p>
    <w:p w:rsidR="000B2F8D" w:rsidRDefault="000B2F8D" w:rsidP="000B2F8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на предоставление субсидии из бюджета Удмуртской Республики</w:t>
      </w:r>
    </w:p>
    <w:p w:rsidR="000B2F8D" w:rsidRDefault="000B2F8D" w:rsidP="000B2F8D">
      <w:pPr>
        <w:spacing w:line="276" w:lineRule="auto"/>
        <w:jc w:val="both"/>
        <w:rPr>
          <w:sz w:val="28"/>
        </w:rPr>
      </w:pPr>
    </w:p>
    <w:p w:rsidR="000B2F8D" w:rsidRDefault="000B2F8D" w:rsidP="000B2F8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Постановлением Правительства от 7 сентября 2017 года № 368 «Об утверждении Порядка предоставления субсидий социально ориентированным некоммерческим организациям на оказание услуг в сфере культуры»  Министерство культуры Удмуртской Республики объявляет о проведении конкурса для социально ориентированных некоммерческих организаций на предоставление субсидии из бюджета Удмуртской Республики на оказание услуги (работы) в сфере культуры:</w:t>
      </w:r>
      <w:proofErr w:type="gramEnd"/>
      <w:r>
        <w:rPr>
          <w:sz w:val="28"/>
        </w:rPr>
        <w:t xml:space="preserve"> </w:t>
      </w:r>
      <w:proofErr w:type="gramStart"/>
      <w:r>
        <w:rPr>
          <w:b/>
          <w:sz w:val="28"/>
        </w:rPr>
        <w:t>«Организация и проведение культурно-массовых мероприятий (творческих (фестиваль, выставка, конкурс, смотр)».</w:t>
      </w:r>
      <w:proofErr w:type="gramEnd"/>
      <w:r>
        <w:rPr>
          <w:b/>
          <w:sz w:val="28"/>
        </w:rPr>
        <w:t xml:space="preserve">  </w:t>
      </w:r>
      <w:r>
        <w:rPr>
          <w:sz w:val="28"/>
          <w:szCs w:val="28"/>
          <w:lang w:eastAsia="ru-RU"/>
        </w:rPr>
        <w:t xml:space="preserve">В соответствии с национальным проектом «Культура» и государственной программой «Культура Удмуртии»  общий размер субсидии для поддержки социально ориентированных некоммерческих организаций в 2020 году составляет </w:t>
      </w:r>
      <w:r>
        <w:rPr>
          <w:b/>
          <w:sz w:val="28"/>
          <w:szCs w:val="28"/>
          <w:u w:val="single"/>
        </w:rPr>
        <w:t>1000 000,00 (один миллион) рублей</w:t>
      </w:r>
    </w:p>
    <w:p w:rsidR="000B2F8D" w:rsidRDefault="000B2F8D" w:rsidP="000B2F8D">
      <w:pPr>
        <w:spacing w:line="276" w:lineRule="auto"/>
        <w:ind w:firstLine="56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Заявки принимаются с </w:t>
      </w:r>
      <w:r w:rsidR="00B53B22">
        <w:rPr>
          <w:b/>
          <w:sz w:val="28"/>
          <w:szCs w:val="28"/>
          <w:u w:val="single"/>
        </w:rPr>
        <w:t>27 января</w:t>
      </w:r>
      <w:r>
        <w:rPr>
          <w:b/>
          <w:sz w:val="28"/>
          <w:szCs w:val="28"/>
          <w:u w:val="single"/>
        </w:rPr>
        <w:t xml:space="preserve"> по </w:t>
      </w:r>
      <w:r w:rsidR="00B625C4">
        <w:rPr>
          <w:b/>
          <w:sz w:val="28"/>
          <w:szCs w:val="28"/>
          <w:u w:val="single"/>
        </w:rPr>
        <w:t>22 марта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20</w:t>
      </w:r>
      <w:r w:rsidR="00B53B22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 xml:space="preserve"> года в отдел искусств и образования (219 кабинет) </w:t>
      </w:r>
      <w:r w:rsidR="00226906">
        <w:rPr>
          <w:b/>
          <w:sz w:val="28"/>
          <w:szCs w:val="28"/>
          <w:u w:val="single"/>
        </w:rPr>
        <w:t xml:space="preserve">Министерства культуры </w:t>
      </w:r>
      <w:r>
        <w:rPr>
          <w:b/>
          <w:sz w:val="28"/>
          <w:szCs w:val="28"/>
          <w:u w:val="single"/>
        </w:rPr>
        <w:t>Удмуртской Республики по адресу г. Ижевск ул. Максима Горького 73</w:t>
      </w:r>
    </w:p>
    <w:p w:rsidR="000B2F8D" w:rsidRDefault="000B2F8D" w:rsidP="000B2F8D">
      <w:pPr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  <w:szCs w:val="28"/>
          <w:u w:val="single"/>
        </w:rPr>
        <w:t xml:space="preserve">Контактное лицо: </w:t>
      </w:r>
      <w:r>
        <w:rPr>
          <w:sz w:val="28"/>
          <w:szCs w:val="28"/>
        </w:rPr>
        <w:t xml:space="preserve">ведущий специалист – эксперт отдела искусств и образования Кристина </w:t>
      </w:r>
      <w:proofErr w:type="spellStart"/>
      <w:r>
        <w:rPr>
          <w:sz w:val="28"/>
          <w:szCs w:val="28"/>
        </w:rPr>
        <w:t>Ильнуровна</w:t>
      </w:r>
      <w:proofErr w:type="spellEnd"/>
      <w:r>
        <w:rPr>
          <w:sz w:val="28"/>
          <w:szCs w:val="28"/>
        </w:rPr>
        <w:t xml:space="preserve"> Абдуллина, тел. </w:t>
      </w:r>
      <w:r>
        <w:rPr>
          <w:b/>
          <w:sz w:val="28"/>
          <w:szCs w:val="28"/>
        </w:rPr>
        <w:t>8 (3412) 575-605</w:t>
      </w:r>
    </w:p>
    <w:p w:rsidR="000B2F8D" w:rsidRDefault="000B2F8D" w:rsidP="000B2F8D">
      <w:pPr>
        <w:spacing w:line="276" w:lineRule="auto"/>
        <w:ind w:firstLine="567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 xml:space="preserve">В рамках оказания услуги  количество запланированных мероприятий не может превышать двух единиц. </w:t>
      </w:r>
    </w:p>
    <w:p w:rsidR="000B2F8D" w:rsidRDefault="000B2F8D" w:rsidP="000B2F8D">
      <w:pPr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Категория потребителей услуг: </w:t>
      </w:r>
      <w:r>
        <w:rPr>
          <w:sz w:val="28"/>
        </w:rPr>
        <w:t>физические, юридические  лица</w:t>
      </w:r>
    </w:p>
    <w:p w:rsidR="000B2F8D" w:rsidRDefault="000B2F8D" w:rsidP="000B2F8D">
      <w:pPr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Объем услуг: </w:t>
      </w:r>
      <w:r>
        <w:rPr>
          <w:sz w:val="28"/>
        </w:rPr>
        <w:t>не менее</w:t>
      </w:r>
      <w:r>
        <w:rPr>
          <w:b/>
          <w:sz w:val="28"/>
        </w:rPr>
        <w:t xml:space="preserve"> </w:t>
      </w:r>
      <w:r>
        <w:rPr>
          <w:sz w:val="28"/>
        </w:rPr>
        <w:t>50 человек на одном мероприятии в рамках оказания услуги</w:t>
      </w:r>
    </w:p>
    <w:p w:rsidR="000B2F8D" w:rsidRDefault="000B2F8D" w:rsidP="000B2F8D">
      <w:pPr>
        <w:spacing w:line="276" w:lineRule="auto"/>
        <w:ind w:firstLine="567"/>
        <w:jc w:val="both"/>
        <w:rPr>
          <w:b/>
          <w:sz w:val="28"/>
        </w:rPr>
      </w:pPr>
      <w:r>
        <w:rPr>
          <w:b/>
          <w:sz w:val="28"/>
        </w:rPr>
        <w:t>Показатели качества услуг:</w:t>
      </w:r>
    </w:p>
    <w:tbl>
      <w:tblPr>
        <w:tblW w:w="993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5957"/>
        <w:gridCol w:w="3404"/>
      </w:tblGrid>
      <w:tr w:rsidR="000B2F8D" w:rsidTr="000B2F8D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показателя </w:t>
            </w:r>
          </w:p>
        </w:tc>
      </w:tr>
      <w:tr w:rsidR="000B2F8D" w:rsidTr="000B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об оказании услуги на информационных стендах официальных сайтах в информационно – телекоммуникационной сети «Интернет», в средствах массовой информации.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0B2F8D" w:rsidTr="000B2F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отзывов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0B2F8D" w:rsidTr="000B2F8D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F8D" w:rsidRDefault="000B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посещаемость мероприятий (не менее 100 человек на мероприятии)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B2F8D" w:rsidTr="000B2F8D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потребителей услуги, удовлетворённых качеством оказания услуги, не менее 74% от общего числа  </w:t>
            </w:r>
            <w:r>
              <w:rPr>
                <w:sz w:val="24"/>
                <w:szCs w:val="24"/>
              </w:rPr>
              <w:lastRenderedPageBreak/>
              <w:t xml:space="preserve">опрошенных потребителей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F8D" w:rsidRDefault="000B2F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</w:tr>
    </w:tbl>
    <w:p w:rsidR="000B2F8D" w:rsidRDefault="000B2F8D" w:rsidP="000B2F8D">
      <w:pPr>
        <w:spacing w:line="276" w:lineRule="auto"/>
        <w:ind w:firstLine="567"/>
        <w:jc w:val="both"/>
        <w:rPr>
          <w:b/>
          <w:sz w:val="28"/>
        </w:rPr>
      </w:pPr>
    </w:p>
    <w:p w:rsidR="000B2F8D" w:rsidRDefault="000B2F8D" w:rsidP="000B2F8D">
      <w:pPr>
        <w:spacing w:line="276" w:lineRule="auto"/>
        <w:ind w:firstLine="567"/>
        <w:jc w:val="both"/>
        <w:rPr>
          <w:sz w:val="28"/>
        </w:rPr>
      </w:pPr>
      <w:r>
        <w:rPr>
          <w:b/>
          <w:sz w:val="28"/>
        </w:rPr>
        <w:t xml:space="preserve">Стоимость единицы услуги: </w:t>
      </w:r>
      <w:r>
        <w:rPr>
          <w:sz w:val="28"/>
        </w:rPr>
        <w:t xml:space="preserve">рекомендуемый объем запрашиваемой субсидии на оказание услуги не более </w:t>
      </w:r>
      <w:r>
        <w:rPr>
          <w:b/>
          <w:sz w:val="28"/>
        </w:rPr>
        <w:t>200 тыс. рублей</w:t>
      </w:r>
    </w:p>
    <w:p w:rsidR="000B2F8D" w:rsidRDefault="000B2F8D" w:rsidP="000B2F8D">
      <w:pPr>
        <w:spacing w:line="276" w:lineRule="auto"/>
        <w:ind w:firstLine="567"/>
        <w:jc w:val="both"/>
        <w:rPr>
          <w:sz w:val="28"/>
        </w:rPr>
      </w:pPr>
    </w:p>
    <w:p w:rsidR="000B2F8D" w:rsidRPr="000B2F8D" w:rsidRDefault="000B2F8D" w:rsidP="000B2F8D">
      <w:pPr>
        <w:pStyle w:val="a3"/>
        <w:ind w:firstLine="709"/>
        <w:jc w:val="both"/>
        <w:rPr>
          <w:b/>
        </w:rPr>
      </w:pPr>
      <w:r>
        <w:rPr>
          <w:b/>
        </w:rPr>
        <w:t>Для участия в конкурсе некоммерческая организация (далее также – заявитель) представляет в Министерство: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заявку на бумажном носителе и в электронном виде в формате ".</w:t>
      </w:r>
      <w:proofErr w:type="spellStart"/>
      <w:r>
        <w:rPr>
          <w:rFonts w:eastAsiaTheme="minorHAnsi"/>
          <w:sz w:val="28"/>
          <w:szCs w:val="28"/>
          <w:lang w:eastAsia="en-US"/>
        </w:rPr>
        <w:t>doc</w:t>
      </w:r>
      <w:proofErr w:type="spellEnd"/>
      <w:r>
        <w:rPr>
          <w:rFonts w:eastAsiaTheme="minorHAnsi"/>
          <w:sz w:val="28"/>
          <w:szCs w:val="28"/>
          <w:lang w:eastAsia="en-US"/>
        </w:rPr>
        <w:t>" по форме, утвержденной Министерством;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копии учредительных документов, заверенные подписью руководителя некоммерческой организации и печатью организации (при наличии);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описание мероприятий, проведенных в рамках оказания услуг, и финансово-экономическое обоснование стоимости услуг по формам, установленным Министерством;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список лиц, непосредственно задействованных в организации и проведении мероприятий, проведенных в рамках оказания услуг, с указанием сведений об их квалификации: профессиональном образовании, опыте работы в сфере оказания соответствующих услуг;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копии договоров, соглашений, первичных учетных документов и иных документов, подтверждающих затраты заявителя;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статьи, рецензии, отзывы о проведенном мероприятии;</w:t>
      </w:r>
    </w:p>
    <w:p w:rsidR="000B2F8D" w:rsidRDefault="000B2F8D" w:rsidP="000B2F8D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справку, составленную в произвольной форме, подписанную руководителем некоммерческой организации и скрепленную печатью организации.</w:t>
      </w:r>
    </w:p>
    <w:p w:rsidR="00190F44" w:rsidRDefault="00190F44"/>
    <w:sectPr w:rsidR="0019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F3"/>
    <w:rsid w:val="000B2F8D"/>
    <w:rsid w:val="00190F44"/>
    <w:rsid w:val="00224D0C"/>
    <w:rsid w:val="00226906"/>
    <w:rsid w:val="00527416"/>
    <w:rsid w:val="005F51B9"/>
    <w:rsid w:val="00B53B22"/>
    <w:rsid w:val="00B625C4"/>
    <w:rsid w:val="00F3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8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locked/>
    <w:rsid w:val="000B2F8D"/>
    <w:rPr>
      <w:rFonts w:ascii="Arial" w:hAnsi="Arial" w:cs="Arial"/>
    </w:rPr>
  </w:style>
  <w:style w:type="paragraph" w:customStyle="1" w:styleId="ConsPlusNormal0">
    <w:name w:val="ConsPlusNormal"/>
    <w:link w:val="ConsPlusNormal"/>
    <w:rsid w:val="000B2F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F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8D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ConsPlusNormal">
    <w:name w:val="ConsPlusNormal Знак"/>
    <w:link w:val="ConsPlusNormal0"/>
    <w:locked/>
    <w:rsid w:val="000B2F8D"/>
    <w:rPr>
      <w:rFonts w:ascii="Arial" w:hAnsi="Arial" w:cs="Arial"/>
    </w:rPr>
  </w:style>
  <w:style w:type="paragraph" w:customStyle="1" w:styleId="ConsPlusNormal0">
    <w:name w:val="ConsPlusNormal"/>
    <w:link w:val="ConsPlusNormal"/>
    <w:rsid w:val="000B2F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2020-01-31T10:01:00Z</dcterms:created>
  <dcterms:modified xsi:type="dcterms:W3CDTF">2020-01-31T10:01:00Z</dcterms:modified>
</cp:coreProperties>
</file>